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76D3" w14:textId="77777777" w:rsidR="00E61489" w:rsidRPr="00E61489" w:rsidRDefault="00E61489" w:rsidP="00E61489">
      <w:pPr>
        <w:tabs>
          <w:tab w:val="left" w:pos="3075"/>
        </w:tabs>
        <w:spacing w:after="0" w:line="240" w:lineRule="auto"/>
        <w:jc w:val="center"/>
        <w:rPr>
          <w:rFonts w:ascii="Century Gothic" w:eastAsia="Times New Roman" w:hAnsi="Century Gothic" w:cs="Times New Roman"/>
          <w:szCs w:val="24"/>
          <w:lang w:val="es-ES" w:eastAsia="es-ES"/>
        </w:rPr>
      </w:pPr>
      <w:r w:rsidRPr="00E61489">
        <w:rPr>
          <w:rFonts w:ascii="Century Gothic" w:eastAsia="Times New Roman" w:hAnsi="Century Gothic" w:cs="Times New Roman"/>
          <w:b/>
          <w:szCs w:val="24"/>
          <w:lang w:val="es-ES" w:eastAsia="es-ES"/>
        </w:rPr>
        <w:t>SOLICITUD PARA LA PRESTACION DEL SERVICIO SOCIAL</w:t>
      </w:r>
    </w:p>
    <w:p w14:paraId="3FD13F0A" w14:textId="77777777" w:rsidR="00E61489" w:rsidRPr="00E61489" w:rsidRDefault="00E61489" w:rsidP="00E61489">
      <w:pPr>
        <w:tabs>
          <w:tab w:val="left" w:pos="3075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tbl>
      <w:tblPr>
        <w:tblW w:w="10031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368"/>
        <w:gridCol w:w="1008"/>
        <w:gridCol w:w="425"/>
        <w:gridCol w:w="727"/>
        <w:gridCol w:w="540"/>
        <w:gridCol w:w="720"/>
        <w:gridCol w:w="810"/>
        <w:gridCol w:w="1122"/>
        <w:gridCol w:w="48"/>
        <w:gridCol w:w="360"/>
        <w:gridCol w:w="1268"/>
        <w:gridCol w:w="1635"/>
      </w:tblGrid>
      <w:tr w:rsidR="00E61489" w:rsidRPr="00E61489" w14:paraId="27F70407" w14:textId="77777777" w:rsidTr="00E61489">
        <w:trPr>
          <w:gridAfter w:val="1"/>
          <w:wAfter w:w="1635" w:type="dxa"/>
          <w:trHeight w:val="227"/>
        </w:trPr>
        <w:tc>
          <w:tcPr>
            <w:tcW w:w="8396" w:type="dxa"/>
            <w:gridSpan w:val="11"/>
            <w:shd w:val="clear" w:color="auto" w:fill="D9D9D9"/>
          </w:tcPr>
          <w:p w14:paraId="596C39EC" w14:textId="5CC7E6E1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C9831C" wp14:editId="63795444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15240</wp:posOffset>
                      </wp:positionV>
                      <wp:extent cx="871855" cy="1163320"/>
                      <wp:effectExtent l="0" t="0" r="23495" b="1778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1163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3711C" w14:textId="77777777" w:rsidR="00E61489" w:rsidRDefault="00E61489" w:rsidP="00E61489"/>
                                <w:p w14:paraId="31971F75" w14:textId="77777777" w:rsidR="00E61489" w:rsidRDefault="00E61489" w:rsidP="00E61489"/>
                                <w:p w14:paraId="0D9E8EA5" w14:textId="77777777" w:rsidR="00E61489" w:rsidRDefault="00E61489" w:rsidP="00E61489"/>
                                <w:p w14:paraId="16D2F9D4" w14:textId="77777777" w:rsidR="00E61489" w:rsidRPr="009F1399" w:rsidRDefault="00E61489" w:rsidP="00E6148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4"/>
                                      <w:szCs w:val="18"/>
                                    </w:rPr>
                                    <w:t>FOTO</w:t>
                                  </w:r>
                                </w:p>
                                <w:p w14:paraId="36C70219" w14:textId="77777777" w:rsidR="00E61489" w:rsidRPr="005E7E9E" w:rsidRDefault="00E61489" w:rsidP="00E61489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7E9E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831C" id="Rectángulo 9" o:spid="_x0000_s1026" style="position:absolute;left:0;text-align:left;margin-left:424.1pt;margin-top:1.2pt;width:68.65pt;height:9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" strokecolor="#a5a5a5">
                      <v:stroke dashstyle="dash"/>
                      <v:textbox>
                        <w:txbxContent>
                          <w:p w14:paraId="3483711C" w14:textId="77777777" w:rsidR="00E61489" w:rsidRDefault="00E61489" w:rsidP="00E61489"/>
                          <w:p w14:paraId="31971F75" w14:textId="77777777" w:rsidR="00E61489" w:rsidRDefault="00E61489" w:rsidP="00E61489"/>
                          <w:p w14:paraId="0D9E8EA5" w14:textId="77777777" w:rsidR="00E61489" w:rsidRDefault="00E61489" w:rsidP="00E61489"/>
                          <w:p w14:paraId="16D2F9D4" w14:textId="77777777" w:rsidR="00E61489" w:rsidRPr="009F1399" w:rsidRDefault="00E61489" w:rsidP="00E6148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"/>
                                <w:szCs w:val="18"/>
                              </w:rPr>
                              <w:t>FOTO</w:t>
                            </w:r>
                          </w:p>
                          <w:p w14:paraId="36C70219" w14:textId="77777777" w:rsidR="00E61489" w:rsidRPr="005E7E9E" w:rsidRDefault="00E61489" w:rsidP="00E61489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5E7E9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Datos del solicitante</w:t>
            </w:r>
          </w:p>
        </w:tc>
      </w:tr>
      <w:tr w:rsidR="00E61489" w:rsidRPr="00E61489" w14:paraId="58A1EA34" w14:textId="77777777" w:rsidTr="00E61489">
        <w:trPr>
          <w:gridAfter w:val="1"/>
          <w:wAfter w:w="1635" w:type="dxa"/>
          <w:trHeight w:val="227"/>
        </w:trPr>
        <w:tc>
          <w:tcPr>
            <w:tcW w:w="280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A624C98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Apellido paterno</w:t>
            </w:r>
          </w:p>
        </w:tc>
        <w:tc>
          <w:tcPr>
            <w:tcW w:w="279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8214B12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Apellido materno</w:t>
            </w:r>
          </w:p>
        </w:tc>
        <w:tc>
          <w:tcPr>
            <w:tcW w:w="279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049C1EF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Nombre (s)</w:t>
            </w:r>
          </w:p>
        </w:tc>
      </w:tr>
      <w:tr w:rsidR="00E61489" w:rsidRPr="00E61489" w14:paraId="3DA18B98" w14:textId="77777777" w:rsidTr="00E61489">
        <w:trPr>
          <w:gridAfter w:val="1"/>
          <w:wAfter w:w="1635" w:type="dxa"/>
          <w:trHeight w:val="340"/>
        </w:trPr>
        <w:tc>
          <w:tcPr>
            <w:tcW w:w="2801" w:type="dxa"/>
            <w:gridSpan w:val="3"/>
            <w:shd w:val="clear" w:color="auto" w:fill="auto"/>
          </w:tcPr>
          <w:p w14:paraId="56A2BACF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797" w:type="dxa"/>
            <w:gridSpan w:val="4"/>
            <w:shd w:val="clear" w:color="auto" w:fill="auto"/>
          </w:tcPr>
          <w:p w14:paraId="3BE582F2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798" w:type="dxa"/>
            <w:gridSpan w:val="4"/>
            <w:shd w:val="clear" w:color="auto" w:fill="auto"/>
          </w:tcPr>
          <w:p w14:paraId="6EDD5F65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  <w:tr w:rsidR="00E61489" w:rsidRPr="00E61489" w14:paraId="1D89AF0E" w14:textId="77777777" w:rsidTr="00E61489">
        <w:trPr>
          <w:gridAfter w:val="1"/>
          <w:wAfter w:w="1635" w:type="dxa"/>
          <w:trHeight w:val="227"/>
        </w:trPr>
        <w:tc>
          <w:tcPr>
            <w:tcW w:w="8396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9752141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Domicilio</w:t>
            </w:r>
          </w:p>
        </w:tc>
      </w:tr>
      <w:tr w:rsidR="00E61489" w:rsidRPr="00E61489" w14:paraId="0BAA56E2" w14:textId="77777777" w:rsidTr="00E61489">
        <w:trPr>
          <w:gridAfter w:val="1"/>
          <w:wAfter w:w="1635" w:type="dxa"/>
          <w:trHeight w:val="340"/>
        </w:trPr>
        <w:tc>
          <w:tcPr>
            <w:tcW w:w="8396" w:type="dxa"/>
            <w:gridSpan w:val="11"/>
            <w:shd w:val="clear" w:color="auto" w:fill="auto"/>
          </w:tcPr>
          <w:p w14:paraId="460D6A0D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  <w:tr w:rsidR="00E61489" w:rsidRPr="00E61489" w14:paraId="0CA80AEC" w14:textId="77777777" w:rsidTr="00E61489">
        <w:trPr>
          <w:gridAfter w:val="1"/>
          <w:wAfter w:w="1635" w:type="dxa"/>
          <w:trHeight w:val="227"/>
        </w:trPr>
        <w:tc>
          <w:tcPr>
            <w:tcW w:w="406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0D3CDA2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Teléfono particular</w:t>
            </w:r>
          </w:p>
        </w:tc>
        <w:tc>
          <w:tcPr>
            <w:tcW w:w="432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88475CC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Teléfono celular</w:t>
            </w:r>
          </w:p>
        </w:tc>
      </w:tr>
      <w:tr w:rsidR="00E61489" w:rsidRPr="00E61489" w14:paraId="0C5F6F59" w14:textId="77777777" w:rsidTr="00E61489">
        <w:trPr>
          <w:gridAfter w:val="1"/>
          <w:wAfter w:w="1635" w:type="dxa"/>
          <w:trHeight w:val="340"/>
        </w:trPr>
        <w:tc>
          <w:tcPr>
            <w:tcW w:w="4068" w:type="dxa"/>
            <w:gridSpan w:val="5"/>
            <w:shd w:val="clear" w:color="auto" w:fill="auto"/>
          </w:tcPr>
          <w:p w14:paraId="25B7C44C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4328" w:type="dxa"/>
            <w:gridSpan w:val="6"/>
            <w:shd w:val="clear" w:color="auto" w:fill="auto"/>
          </w:tcPr>
          <w:p w14:paraId="15F252CE" w14:textId="77777777" w:rsidR="00E61489" w:rsidRPr="00E61489" w:rsidRDefault="00E61489" w:rsidP="00E61489">
            <w:pPr>
              <w:tabs>
                <w:tab w:val="left" w:pos="3075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  <w:tr w:rsidR="00E61489" w:rsidRPr="00E61489" w14:paraId="2FD01CAB" w14:textId="77777777" w:rsidTr="00E61489">
        <w:tblPrEx>
          <w:shd w:val="clear" w:color="auto" w:fill="auto"/>
        </w:tblPrEx>
        <w:trPr>
          <w:trHeight w:val="34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3F59E3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CURP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D6827EA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  <w:tr w:rsidR="00E61489" w:rsidRPr="00E61489" w14:paraId="304AB34B" w14:textId="77777777" w:rsidTr="00E61489">
        <w:tblPrEx>
          <w:shd w:val="clear" w:color="auto" w:fill="auto"/>
        </w:tblPrEx>
        <w:trPr>
          <w:trHeight w:val="227"/>
        </w:trPr>
        <w:tc>
          <w:tcPr>
            <w:tcW w:w="4788" w:type="dxa"/>
            <w:gridSpan w:val="6"/>
            <w:shd w:val="clear" w:color="auto" w:fill="D9D9D9"/>
          </w:tcPr>
          <w:p w14:paraId="5DE88BBC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Correo electrónico 1</w:t>
            </w:r>
          </w:p>
        </w:tc>
        <w:tc>
          <w:tcPr>
            <w:tcW w:w="5243" w:type="dxa"/>
            <w:gridSpan w:val="6"/>
            <w:shd w:val="clear" w:color="auto" w:fill="D9D9D9"/>
          </w:tcPr>
          <w:p w14:paraId="3D458D4E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 xml:space="preserve"> Correo electrónico 2</w:t>
            </w:r>
          </w:p>
        </w:tc>
      </w:tr>
      <w:tr w:rsidR="00E61489" w:rsidRPr="00E61489" w14:paraId="6F02C87D" w14:textId="77777777" w:rsidTr="00E61489">
        <w:tblPrEx>
          <w:shd w:val="clear" w:color="auto" w:fill="auto"/>
        </w:tblPrEx>
        <w:trPr>
          <w:trHeight w:val="340"/>
        </w:trPr>
        <w:tc>
          <w:tcPr>
            <w:tcW w:w="4788" w:type="dxa"/>
            <w:gridSpan w:val="6"/>
            <w:tcBorders>
              <w:bottom w:val="single" w:sz="4" w:space="0" w:color="auto"/>
            </w:tcBorders>
          </w:tcPr>
          <w:p w14:paraId="3CCD0270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5243" w:type="dxa"/>
            <w:gridSpan w:val="6"/>
            <w:tcBorders>
              <w:bottom w:val="single" w:sz="4" w:space="0" w:color="auto"/>
            </w:tcBorders>
          </w:tcPr>
          <w:p w14:paraId="1FE35363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  <w:tr w:rsidR="00E61489" w:rsidRPr="00E61489" w14:paraId="1ACE4994" w14:textId="77777777" w:rsidTr="00E61489">
        <w:tblPrEx>
          <w:shd w:val="clear" w:color="auto" w:fill="auto"/>
        </w:tblPrEx>
        <w:trPr>
          <w:trHeight w:val="227"/>
        </w:trPr>
        <w:tc>
          <w:tcPr>
            <w:tcW w:w="10031" w:type="dxa"/>
            <w:gridSpan w:val="12"/>
            <w:shd w:val="clear" w:color="auto" w:fill="D9D9D9"/>
          </w:tcPr>
          <w:p w14:paraId="58D26735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En caso de emergencia contactar a:</w:t>
            </w:r>
          </w:p>
        </w:tc>
      </w:tr>
      <w:tr w:rsidR="00E61489" w:rsidRPr="00E61489" w14:paraId="05C07EDE" w14:textId="77777777" w:rsidTr="00E61489">
        <w:tblPrEx>
          <w:shd w:val="clear" w:color="auto" w:fill="auto"/>
        </w:tblPrEx>
        <w:trPr>
          <w:trHeight w:val="340"/>
        </w:trPr>
        <w:tc>
          <w:tcPr>
            <w:tcW w:w="6720" w:type="dxa"/>
            <w:gridSpan w:val="8"/>
          </w:tcPr>
          <w:p w14:paraId="76E966C3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Nombre</w:t>
            </w:r>
          </w:p>
        </w:tc>
        <w:tc>
          <w:tcPr>
            <w:tcW w:w="3311" w:type="dxa"/>
            <w:gridSpan w:val="4"/>
          </w:tcPr>
          <w:p w14:paraId="7318494A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 xml:space="preserve">Celular </w:t>
            </w:r>
          </w:p>
        </w:tc>
      </w:tr>
      <w:tr w:rsidR="00E61489" w:rsidRPr="00E61489" w14:paraId="7072E6A8" w14:textId="77777777" w:rsidTr="00E61489">
        <w:tblPrEx>
          <w:shd w:val="clear" w:color="auto" w:fill="auto"/>
        </w:tblPrEx>
        <w:trPr>
          <w:trHeight w:val="227"/>
        </w:trPr>
        <w:tc>
          <w:tcPr>
            <w:tcW w:w="10031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44CFBC2D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Datos escolares</w:t>
            </w:r>
          </w:p>
        </w:tc>
      </w:tr>
      <w:tr w:rsidR="00E61489" w:rsidRPr="00E61489" w14:paraId="0EF22DF6" w14:textId="77777777" w:rsidTr="00E61489">
        <w:tblPrEx>
          <w:shd w:val="clear" w:color="auto" w:fill="auto"/>
        </w:tblPrEx>
        <w:trPr>
          <w:trHeight w:val="227"/>
        </w:trPr>
        <w:tc>
          <w:tcPr>
            <w:tcW w:w="3528" w:type="dxa"/>
            <w:gridSpan w:val="4"/>
            <w:shd w:val="clear" w:color="auto" w:fill="D9D9D9"/>
          </w:tcPr>
          <w:p w14:paraId="0307B2D8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Centro Universitario</w:t>
            </w:r>
          </w:p>
        </w:tc>
        <w:tc>
          <w:tcPr>
            <w:tcW w:w="3240" w:type="dxa"/>
            <w:gridSpan w:val="5"/>
            <w:shd w:val="clear" w:color="auto" w:fill="D9D9D9"/>
          </w:tcPr>
          <w:p w14:paraId="5964CD07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Carrera</w:t>
            </w:r>
          </w:p>
        </w:tc>
        <w:tc>
          <w:tcPr>
            <w:tcW w:w="3263" w:type="dxa"/>
            <w:gridSpan w:val="3"/>
            <w:shd w:val="clear" w:color="auto" w:fill="D9D9D9"/>
          </w:tcPr>
          <w:p w14:paraId="0B1A671B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Semestre</w:t>
            </w:r>
          </w:p>
        </w:tc>
      </w:tr>
      <w:tr w:rsidR="00E61489" w:rsidRPr="00E61489" w14:paraId="4D7B2C31" w14:textId="77777777" w:rsidTr="00E61489">
        <w:tblPrEx>
          <w:shd w:val="clear" w:color="auto" w:fill="auto"/>
        </w:tblPrEx>
        <w:trPr>
          <w:trHeight w:val="340"/>
        </w:trPr>
        <w:tc>
          <w:tcPr>
            <w:tcW w:w="3528" w:type="dxa"/>
            <w:gridSpan w:val="4"/>
            <w:tcBorders>
              <w:bottom w:val="single" w:sz="4" w:space="0" w:color="auto"/>
            </w:tcBorders>
          </w:tcPr>
          <w:p w14:paraId="7BD9DDDA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</w:tcPr>
          <w:p w14:paraId="7020E9D5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</w:tcPr>
          <w:p w14:paraId="39B7711D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  <w:tr w:rsidR="00E61489" w:rsidRPr="00E61489" w14:paraId="27FD38D5" w14:textId="77777777" w:rsidTr="00E61489">
        <w:tblPrEx>
          <w:shd w:val="clear" w:color="auto" w:fill="auto"/>
        </w:tblPrEx>
        <w:trPr>
          <w:trHeight w:val="227"/>
        </w:trPr>
        <w:tc>
          <w:tcPr>
            <w:tcW w:w="1368" w:type="dxa"/>
            <w:shd w:val="clear" w:color="auto" w:fill="D9D9D9"/>
          </w:tcPr>
          <w:p w14:paraId="095B38A8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Turno</w:t>
            </w:r>
          </w:p>
        </w:tc>
        <w:tc>
          <w:tcPr>
            <w:tcW w:w="3420" w:type="dxa"/>
            <w:gridSpan w:val="5"/>
            <w:shd w:val="clear" w:color="auto" w:fill="D9D9D9"/>
          </w:tcPr>
          <w:p w14:paraId="0B994B3E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Calendario de ingreso</w:t>
            </w:r>
          </w:p>
        </w:tc>
        <w:tc>
          <w:tcPr>
            <w:tcW w:w="2340" w:type="dxa"/>
            <w:gridSpan w:val="4"/>
            <w:shd w:val="clear" w:color="auto" w:fill="D9D9D9"/>
          </w:tcPr>
          <w:p w14:paraId="12E84492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Código U. de G.</w:t>
            </w:r>
          </w:p>
        </w:tc>
        <w:tc>
          <w:tcPr>
            <w:tcW w:w="2903" w:type="dxa"/>
            <w:gridSpan w:val="2"/>
            <w:shd w:val="clear" w:color="auto" w:fill="D9D9D9"/>
          </w:tcPr>
          <w:p w14:paraId="739B4D9B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20"/>
                <w:lang w:val="es-ES" w:eastAsia="es-ES"/>
              </w:rPr>
              <w:t>Promedio escolar</w:t>
            </w:r>
          </w:p>
        </w:tc>
      </w:tr>
      <w:tr w:rsidR="00E61489" w:rsidRPr="00E61489" w14:paraId="3C411661" w14:textId="77777777" w:rsidTr="00E61489">
        <w:tblPrEx>
          <w:shd w:val="clear" w:color="auto" w:fill="auto"/>
        </w:tblPrEx>
        <w:trPr>
          <w:trHeight w:val="340"/>
        </w:trPr>
        <w:tc>
          <w:tcPr>
            <w:tcW w:w="1368" w:type="dxa"/>
          </w:tcPr>
          <w:p w14:paraId="387A113B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3420" w:type="dxa"/>
            <w:gridSpan w:val="5"/>
          </w:tcPr>
          <w:p w14:paraId="3DF3D3B5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340" w:type="dxa"/>
            <w:gridSpan w:val="4"/>
          </w:tcPr>
          <w:p w14:paraId="4E0DA756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903" w:type="dxa"/>
            <w:gridSpan w:val="2"/>
          </w:tcPr>
          <w:p w14:paraId="7CD96D3F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val="es-ES" w:eastAsia="es-ES"/>
              </w:rPr>
            </w:pPr>
          </w:p>
        </w:tc>
      </w:tr>
    </w:tbl>
    <w:p w14:paraId="280450E5" w14:textId="77777777" w:rsidR="00E61489" w:rsidRPr="00E61489" w:rsidRDefault="00E61489" w:rsidP="00E61489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</w:p>
    <w:p w14:paraId="48A029DF" w14:textId="77777777" w:rsidR="00E61489" w:rsidRPr="00E61489" w:rsidRDefault="00E61489" w:rsidP="00E61489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</w:p>
    <w:tbl>
      <w:tblPr>
        <w:tblW w:w="10031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4"/>
        <w:gridCol w:w="1242"/>
        <w:gridCol w:w="1985"/>
        <w:gridCol w:w="193"/>
        <w:gridCol w:w="1620"/>
        <w:gridCol w:w="1080"/>
        <w:gridCol w:w="900"/>
        <w:gridCol w:w="743"/>
      </w:tblGrid>
      <w:tr w:rsidR="00E61489" w:rsidRPr="00E61489" w14:paraId="35331532" w14:textId="77777777" w:rsidTr="00E61489">
        <w:trPr>
          <w:trHeight w:val="227"/>
        </w:trPr>
        <w:tc>
          <w:tcPr>
            <w:tcW w:w="10031" w:type="dxa"/>
            <w:gridSpan w:val="9"/>
            <w:shd w:val="clear" w:color="auto" w:fill="D9D9D9"/>
          </w:tcPr>
          <w:p w14:paraId="43733132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Horario disponible para la prestación del servicio</w:t>
            </w:r>
          </w:p>
        </w:tc>
      </w:tr>
      <w:tr w:rsidR="00E61489" w:rsidRPr="00E61489" w14:paraId="6846CDAB" w14:textId="77777777" w:rsidTr="00E61489">
        <w:trPr>
          <w:trHeight w:val="34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C0E454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Horario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10BB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02A1D6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Observaciones: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0768A7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</w:p>
        </w:tc>
      </w:tr>
      <w:tr w:rsidR="00E61489" w:rsidRPr="00E61489" w14:paraId="4B21FEB6" w14:textId="77777777" w:rsidTr="00E61489">
        <w:trPr>
          <w:trHeight w:val="227"/>
        </w:trPr>
        <w:tc>
          <w:tcPr>
            <w:tcW w:w="10031" w:type="dxa"/>
            <w:gridSpan w:val="9"/>
            <w:shd w:val="clear" w:color="auto" w:fill="D9D9D9"/>
          </w:tcPr>
          <w:p w14:paraId="7F4D14C0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 xml:space="preserve">Con base en el catálogo de plazas, solicito prestar mi servicio social en </w:t>
            </w:r>
            <w:r w:rsidRPr="00E61489">
              <w:rPr>
                <w:rFonts w:ascii="Century Gothic" w:eastAsia="Times New Roman" w:hAnsi="Century Gothic" w:cs="Times New Roman"/>
                <w:b/>
                <w:sz w:val="14"/>
                <w:szCs w:val="18"/>
                <w:lang w:val="es-ES" w:eastAsia="es-ES"/>
              </w:rPr>
              <w:t>(menciona dos opciones en orden de preferencia)</w:t>
            </w: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 xml:space="preserve">: </w:t>
            </w:r>
          </w:p>
        </w:tc>
      </w:tr>
      <w:tr w:rsidR="00E61489" w:rsidRPr="00E61489" w14:paraId="62ADB9C1" w14:textId="77777777" w:rsidTr="00E61489">
        <w:trPr>
          <w:trHeight w:val="340"/>
        </w:trPr>
        <w:tc>
          <w:tcPr>
            <w:tcW w:w="10031" w:type="dxa"/>
            <w:gridSpan w:val="9"/>
          </w:tcPr>
          <w:p w14:paraId="72357AC9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1</w:t>
            </w:r>
          </w:p>
          <w:p w14:paraId="08B455BA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  <w:p w14:paraId="094978D8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  <w:t>2</w:t>
            </w:r>
          </w:p>
        </w:tc>
      </w:tr>
      <w:tr w:rsidR="00E61489" w:rsidRPr="00E61489" w14:paraId="703DECCF" w14:textId="77777777" w:rsidTr="00E61489">
        <w:trPr>
          <w:trHeight w:val="227"/>
        </w:trPr>
        <w:tc>
          <w:tcPr>
            <w:tcW w:w="10031" w:type="dxa"/>
            <w:gridSpan w:val="9"/>
            <w:shd w:val="clear" w:color="auto" w:fill="D9D9D9"/>
          </w:tcPr>
          <w:p w14:paraId="3DBBFF4C" w14:textId="77777777" w:rsidR="00E61489" w:rsidRPr="00E61489" w:rsidRDefault="00E61489" w:rsidP="00E614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Asignación de plaza (uso exclusivo de la unidad de servicio social)</w:t>
            </w:r>
          </w:p>
        </w:tc>
      </w:tr>
      <w:tr w:rsidR="00E61489" w:rsidRPr="00E61489" w14:paraId="25DE62FA" w14:textId="77777777" w:rsidTr="00E61489">
        <w:trPr>
          <w:trHeight w:val="340"/>
        </w:trPr>
        <w:tc>
          <w:tcPr>
            <w:tcW w:w="2268" w:type="dxa"/>
            <w:gridSpan w:val="2"/>
            <w:shd w:val="clear" w:color="auto" w:fill="D9D9D9"/>
          </w:tcPr>
          <w:p w14:paraId="12B2B81D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Entidad receptora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6D4DEE33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20" w:type="dxa"/>
            <w:shd w:val="clear" w:color="auto" w:fill="D9D9D9"/>
          </w:tcPr>
          <w:p w14:paraId="61B8072C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No. de plaza</w:t>
            </w:r>
          </w:p>
        </w:tc>
        <w:tc>
          <w:tcPr>
            <w:tcW w:w="2723" w:type="dxa"/>
            <w:gridSpan w:val="3"/>
            <w:shd w:val="clear" w:color="auto" w:fill="auto"/>
          </w:tcPr>
          <w:p w14:paraId="6BF80B82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</w:tr>
      <w:tr w:rsidR="00E61489" w:rsidRPr="00E61489" w14:paraId="25438E16" w14:textId="77777777" w:rsidTr="00E61489">
        <w:trPr>
          <w:trHeight w:val="340"/>
        </w:trPr>
        <w:tc>
          <w:tcPr>
            <w:tcW w:w="2268" w:type="dxa"/>
            <w:gridSpan w:val="2"/>
            <w:shd w:val="clear" w:color="auto" w:fill="D9D9D9"/>
          </w:tcPr>
          <w:p w14:paraId="5F87E843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Programa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BE62B34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20" w:type="dxa"/>
            <w:shd w:val="clear" w:color="auto" w:fill="D9D9D9"/>
          </w:tcPr>
          <w:p w14:paraId="48145410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Turno</w:t>
            </w:r>
          </w:p>
        </w:tc>
        <w:tc>
          <w:tcPr>
            <w:tcW w:w="1080" w:type="dxa"/>
            <w:shd w:val="clear" w:color="auto" w:fill="auto"/>
          </w:tcPr>
          <w:p w14:paraId="4EE9D27D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00" w:type="dxa"/>
            <w:shd w:val="clear" w:color="auto" w:fill="D9D9D9"/>
          </w:tcPr>
          <w:p w14:paraId="7B3CD5BB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Área</w:t>
            </w:r>
          </w:p>
        </w:tc>
        <w:tc>
          <w:tcPr>
            <w:tcW w:w="743" w:type="dxa"/>
            <w:shd w:val="clear" w:color="auto" w:fill="auto"/>
          </w:tcPr>
          <w:p w14:paraId="67E05C58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</w:tr>
      <w:tr w:rsidR="00E61489" w:rsidRPr="00E61489" w14:paraId="2A72B754" w14:textId="77777777" w:rsidTr="00E61489">
        <w:trPr>
          <w:trHeight w:val="340"/>
        </w:trPr>
        <w:tc>
          <w:tcPr>
            <w:tcW w:w="2268" w:type="dxa"/>
            <w:gridSpan w:val="2"/>
            <w:shd w:val="clear" w:color="auto" w:fill="D9D9D9"/>
          </w:tcPr>
          <w:p w14:paraId="2BAEADF9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Titular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6754E3F9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20" w:type="dxa"/>
            <w:shd w:val="clear" w:color="auto" w:fill="D9D9D9"/>
          </w:tcPr>
          <w:p w14:paraId="3EBAC257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Receptor</w:t>
            </w:r>
          </w:p>
        </w:tc>
        <w:tc>
          <w:tcPr>
            <w:tcW w:w="2723" w:type="dxa"/>
            <w:gridSpan w:val="3"/>
            <w:shd w:val="clear" w:color="auto" w:fill="auto"/>
          </w:tcPr>
          <w:p w14:paraId="1DBE5940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</w:tr>
      <w:tr w:rsidR="00E61489" w:rsidRPr="00E61489" w14:paraId="3706BFBB" w14:textId="77777777" w:rsidTr="00E61489">
        <w:trPr>
          <w:trHeight w:val="340"/>
        </w:trPr>
        <w:tc>
          <w:tcPr>
            <w:tcW w:w="2268" w:type="dxa"/>
            <w:gridSpan w:val="2"/>
            <w:shd w:val="clear" w:color="auto" w:fill="D9D9D9"/>
          </w:tcPr>
          <w:p w14:paraId="0DEFEB82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Domicilio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482A9379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20" w:type="dxa"/>
            <w:shd w:val="clear" w:color="auto" w:fill="D9D9D9"/>
          </w:tcPr>
          <w:p w14:paraId="24685A1B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</w:pPr>
            <w:r w:rsidRPr="00E61489">
              <w:rPr>
                <w:rFonts w:ascii="Century Gothic" w:eastAsia="Times New Roman" w:hAnsi="Century Gothic" w:cs="Times New Roman"/>
                <w:b/>
                <w:sz w:val="18"/>
                <w:szCs w:val="18"/>
                <w:lang w:val="es-ES" w:eastAsia="es-ES"/>
              </w:rPr>
              <w:t>Teléfono</w:t>
            </w:r>
          </w:p>
        </w:tc>
        <w:tc>
          <w:tcPr>
            <w:tcW w:w="2723" w:type="dxa"/>
            <w:gridSpan w:val="3"/>
            <w:shd w:val="clear" w:color="auto" w:fill="auto"/>
          </w:tcPr>
          <w:p w14:paraId="52558CC8" w14:textId="77777777" w:rsidR="00E61489" w:rsidRPr="00E61489" w:rsidRDefault="00E61489" w:rsidP="00E61489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val="es-ES" w:eastAsia="es-ES"/>
              </w:rPr>
            </w:pPr>
          </w:p>
        </w:tc>
      </w:tr>
    </w:tbl>
    <w:p w14:paraId="18F63211" w14:textId="77777777" w:rsidR="00E61489" w:rsidRPr="00E61489" w:rsidRDefault="00E61489" w:rsidP="00E61489">
      <w:pP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</w:p>
    <w:p w14:paraId="46DD5FF3" w14:textId="77777777" w:rsidR="00E61489" w:rsidRDefault="00E61489" w:rsidP="00E61489">
      <w:pP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</w:p>
    <w:p w14:paraId="5EDEEAB7" w14:textId="443881EE" w:rsidR="00E61489" w:rsidRPr="00E61489" w:rsidRDefault="00E61489" w:rsidP="00E61489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E61489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Tepatitlán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de Morelos, </w:t>
      </w:r>
      <w:r w:rsidRPr="00E61489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Jalisco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, a </w:t>
      </w:r>
      <w:r w:rsidRPr="00E61489">
        <w:rPr>
          <w:rFonts w:ascii="Century Gothic" w:eastAsia="Times New Roman" w:hAnsi="Century Gothic" w:cs="Times New Roman"/>
          <w:b/>
          <w:i/>
          <w:sz w:val="20"/>
          <w:szCs w:val="20"/>
          <w:lang w:val="es-ES" w:eastAsia="es-ES"/>
        </w:rPr>
        <w:t>dd</w:t>
      </w:r>
      <w:r w:rsidRPr="00E61489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 xml:space="preserve"> </w:t>
      </w:r>
      <w:r w:rsidRPr="00E61489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de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</w:t>
      </w:r>
      <w:r w:rsidRPr="00E61489">
        <w:rPr>
          <w:rFonts w:ascii="Century Gothic" w:eastAsia="Times New Roman" w:hAnsi="Century Gothic" w:cs="Times New Roman"/>
          <w:b/>
          <w:i/>
          <w:sz w:val="20"/>
          <w:szCs w:val="20"/>
          <w:lang w:val="es-ES" w:eastAsia="es-ES"/>
        </w:rPr>
        <w:t>mm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de </w:t>
      </w:r>
      <w:r w:rsidRPr="00E61489">
        <w:rPr>
          <w:rFonts w:ascii="Century Gothic" w:eastAsia="Times New Roman" w:hAnsi="Century Gothic" w:cs="Times New Roman"/>
          <w:b/>
          <w:i/>
          <w:sz w:val="20"/>
          <w:szCs w:val="20"/>
          <w:lang w:val="es-ES" w:eastAsia="es-ES"/>
        </w:rPr>
        <w:t>2019</w:t>
      </w:r>
      <w:bookmarkStart w:id="0" w:name="_GoBack"/>
      <w:bookmarkEnd w:id="0"/>
    </w:p>
    <w:p w14:paraId="28DF5C41" w14:textId="45374A9B" w:rsidR="00E61489" w:rsidRPr="00E61489" w:rsidRDefault="00E61489" w:rsidP="00E61489">
      <w:pP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</w:p>
    <w:p w14:paraId="1BE2E110" w14:textId="7535F6F8" w:rsidR="00E61489" w:rsidRPr="00E61489" w:rsidRDefault="00E61489" w:rsidP="00E61489">
      <w:pP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val="es-ES" w:eastAsia="es-ES"/>
        </w:rPr>
      </w:pPr>
      <w:r w:rsidRPr="00E61489">
        <w:rPr>
          <w:rFonts w:ascii="Century Gothic" w:eastAsia="Times New Roman" w:hAnsi="Century Gothic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7A27C" wp14:editId="789C66BA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4229100" cy="74295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48E2" w14:textId="253E65D5" w:rsidR="00E61489" w:rsidRPr="005E7E9E" w:rsidRDefault="00E61489" w:rsidP="00E61489">
                            <w:pPr>
                              <w:jc w:val="both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De acuerdo con lo dispuesto en los artículos 21, fracción VII y 92 de </w:t>
                            </w:r>
                            <w:smartTag w:uri="urn:schemas-microsoft-com:office:smarttags" w:element="PersonName">
                              <w:smartTagPr>
                                <w:attr w:name="ProductID" w:val="la Ley"/>
                              </w:smartTagPr>
                              <w:r w:rsidRPr="005E7E9E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la Ley</w:t>
                              </w:r>
                            </w:smartTag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Orgánica de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5E7E9E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la Universidad</w:t>
                              </w:r>
                            </w:smartTag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de Guadalajara, es una obligación de los alumnos prestar el Servicio </w:t>
                            </w: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Social que</w:t>
                            </w: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5E7E9E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la Universidad</w:t>
                              </w:r>
                            </w:smartTag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disponga y se incurrirá en responsabilidad y </w:t>
                            </w: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ameritará sanción</w:t>
                            </w: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administrativa el no cumplir las obligaciones impuestas por la normatividad universitaria </w:t>
                            </w: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o</w:t>
                            </w:r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los acuerdos de las autoridades de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5E7E9E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la Universidad</w:t>
                              </w:r>
                            </w:smartTag>
                            <w:r w:rsidRPr="005E7E9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, así como cualquier otra falta a la disciplina. CEX/USS/01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A27C" id="Rectángulo 8" o:spid="_x0000_s1027" style="position:absolute;left:0;text-align:left;margin-left:-29pt;margin-top:8.6pt;width:33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">
                <v:textbox>
                  <w:txbxContent>
                    <w:p w14:paraId="0BA848E2" w14:textId="253E65D5" w:rsidR="00E61489" w:rsidRPr="005E7E9E" w:rsidRDefault="00E61489" w:rsidP="00E61489">
                      <w:pPr>
                        <w:jc w:val="both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De acuerdo con lo dispuesto en los artículos 21, fracción VII y 92 de </w:t>
                      </w:r>
                      <w:smartTag w:uri="urn:schemas-microsoft-com:office:smarttags" w:element="PersonName">
                        <w:smartTagPr>
                          <w:attr w:name="ProductID" w:val="la Ley"/>
                        </w:smartTagPr>
                        <w:r w:rsidRPr="005E7E9E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la Ley</w:t>
                        </w:r>
                      </w:smartTag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Orgánica de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5E7E9E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la Universidad</w:t>
                        </w:r>
                      </w:smartTag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de Guadalajara, es una obligación de los alumnos prestar el Servicio </w:t>
                      </w: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>Social que</w:t>
                      </w: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5E7E9E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la Universidad</w:t>
                        </w:r>
                      </w:smartTag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disponga y se incurrirá en responsabilidad y </w:t>
                      </w: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>ameritará sanción</w:t>
                      </w: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administrativa el no cumplir las obligaciones impuestas por la normatividad universitaria </w:t>
                      </w: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>o</w:t>
                      </w:r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los acuerdos de las autoridades de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5E7E9E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la Universidad</w:t>
                        </w:r>
                      </w:smartTag>
                      <w:r w:rsidRPr="005E7E9E">
                        <w:rPr>
                          <w:rFonts w:ascii="Century Gothic" w:hAnsi="Century Gothic"/>
                          <w:sz w:val="14"/>
                          <w:szCs w:val="14"/>
                        </w:rPr>
                        <w:t>, así como cualquier otra falta a la disciplina. CEX/USS/01</w:t>
                      </w:r>
                    </w:p>
                  </w:txbxContent>
                </v:textbox>
              </v:rect>
            </w:pict>
          </mc:Fallback>
        </mc:AlternateContent>
      </w:r>
    </w:p>
    <w:p w14:paraId="69E0E62C" w14:textId="77777777" w:rsidR="00E61489" w:rsidRPr="00E61489" w:rsidRDefault="00E61489" w:rsidP="00E61489">
      <w:pPr>
        <w:tabs>
          <w:tab w:val="left" w:pos="1980"/>
          <w:tab w:val="left" w:pos="2160"/>
          <w:tab w:val="left" w:pos="2340"/>
          <w:tab w:val="center" w:pos="4419"/>
          <w:tab w:val="right" w:pos="8838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E61489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 </w:t>
      </w:r>
    </w:p>
    <w:p w14:paraId="73EB0B22" w14:textId="77777777" w:rsidR="00E61489" w:rsidRPr="00E61489" w:rsidRDefault="00E61489" w:rsidP="00E61489">
      <w:pPr>
        <w:tabs>
          <w:tab w:val="left" w:pos="1980"/>
          <w:tab w:val="left" w:pos="2160"/>
          <w:tab w:val="left" w:pos="2340"/>
          <w:tab w:val="center" w:pos="4419"/>
          <w:tab w:val="right" w:pos="8838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1B171FCC" w14:textId="77777777" w:rsidR="00E61489" w:rsidRPr="00E61489" w:rsidRDefault="00E61489" w:rsidP="00E61489">
      <w:pPr>
        <w:tabs>
          <w:tab w:val="left" w:pos="1980"/>
          <w:tab w:val="left" w:pos="2160"/>
          <w:tab w:val="left" w:pos="2340"/>
          <w:tab w:val="center" w:pos="4419"/>
          <w:tab w:val="right" w:pos="8838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612BA61B" w14:textId="56D52D01" w:rsidR="00E61489" w:rsidRPr="00E61489" w:rsidRDefault="00E61489" w:rsidP="00E61489">
      <w:pPr>
        <w:tabs>
          <w:tab w:val="left" w:pos="1980"/>
          <w:tab w:val="left" w:pos="2160"/>
          <w:tab w:val="left" w:pos="2340"/>
          <w:tab w:val="center" w:pos="4419"/>
          <w:tab w:val="right" w:pos="8838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E61489">
        <w:rPr>
          <w:rFonts w:ascii="Century Gothic" w:eastAsia="Times New Roman" w:hAnsi="Century Gothic" w:cs="Times New Roman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15CAB" wp14:editId="30CF69E4">
                <wp:simplePos x="0" y="0"/>
                <wp:positionH relativeFrom="column">
                  <wp:posOffset>4419600</wp:posOffset>
                </wp:positionH>
                <wp:positionV relativeFrom="paragraph">
                  <wp:posOffset>116840</wp:posOffset>
                </wp:positionV>
                <wp:extent cx="1195070" cy="228600"/>
                <wp:effectExtent l="0" t="0" r="508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0CABC" w14:textId="77777777" w:rsidR="00E61489" w:rsidRPr="00567196" w:rsidRDefault="00E61489" w:rsidP="00E61489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  <w:r w:rsidRPr="00567196"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15CAB" id="Rectángulo 7" o:spid="_x0000_s1028" style="position:absolute;margin-left:348pt;margin-top:9.2pt;width:94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" stroked="f">
                <v:textbox>
                  <w:txbxContent>
                    <w:p w14:paraId="5200CABC" w14:textId="77777777" w:rsidR="00E61489" w:rsidRPr="00567196" w:rsidRDefault="00E61489" w:rsidP="00E61489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  <w:r w:rsidRPr="00567196">
                        <w:rPr>
                          <w:rFonts w:ascii="Century Gothic" w:hAnsi="Century Gothic"/>
                          <w:sz w:val="16"/>
                          <w:szCs w:val="20"/>
                        </w:rPr>
                        <w:t>Firma del solicitante</w:t>
                      </w:r>
                    </w:p>
                  </w:txbxContent>
                </v:textbox>
              </v:rect>
            </w:pict>
          </mc:Fallback>
        </mc:AlternateContent>
      </w:r>
      <w:r w:rsidRPr="00E61489">
        <w:rPr>
          <w:rFonts w:ascii="Century Gothic" w:eastAsia="Times New Roman" w:hAnsi="Century Gothic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CDC11" wp14:editId="1B983129">
                <wp:simplePos x="0" y="0"/>
                <wp:positionH relativeFrom="column">
                  <wp:posOffset>3928745</wp:posOffset>
                </wp:positionH>
                <wp:positionV relativeFrom="paragraph">
                  <wp:posOffset>107315</wp:posOffset>
                </wp:positionV>
                <wp:extent cx="2076450" cy="0"/>
                <wp:effectExtent l="0" t="0" r="19050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3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09.35pt;margin-top:8.45pt;width:16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"/>
            </w:pict>
          </mc:Fallback>
        </mc:AlternateContent>
      </w:r>
    </w:p>
    <w:p w14:paraId="1E527D66" w14:textId="480DE21D" w:rsidR="00B82271" w:rsidRPr="00E61489" w:rsidRDefault="00B82271" w:rsidP="00E61489">
      <w:pPr>
        <w:rPr>
          <w:lang w:val="es-ES"/>
        </w:rPr>
      </w:pPr>
    </w:p>
    <w:sectPr w:rsidR="00B82271" w:rsidRPr="00E61489" w:rsidSect="002E4007">
      <w:headerReference w:type="default" r:id="rId7"/>
      <w:footerReference w:type="default" r:id="rId8"/>
      <w:pgSz w:w="12240" w:h="15840"/>
      <w:pgMar w:top="2090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BB91" w14:textId="77777777" w:rsidR="00106C75" w:rsidRDefault="00106C75" w:rsidP="003A1B54">
      <w:pPr>
        <w:spacing w:after="0" w:line="240" w:lineRule="auto"/>
      </w:pPr>
      <w:r>
        <w:separator/>
      </w:r>
    </w:p>
  </w:endnote>
  <w:endnote w:type="continuationSeparator" w:id="0">
    <w:p w14:paraId="51B1B210" w14:textId="77777777" w:rsidR="00106C75" w:rsidRDefault="00106C75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4478" w14:textId="004447CA" w:rsidR="00EA6C17" w:rsidRDefault="00C06E75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Rafael Casillas Aceves No. 1200,</w:t>
    </w:r>
    <w:r w:rsidR="00934BE5">
      <w:rPr>
        <w:rFonts w:ascii="Times New Roman" w:hAnsi="Times New Roman" w:cs="Times New Roman"/>
        <w:color w:val="3D4041"/>
        <w:sz w:val="17"/>
        <w:szCs w:val="17"/>
      </w:rPr>
      <w:t xml:space="preserve"> Tepatitlán de Morelos, Jalisco, México.</w:t>
    </w:r>
  </w:p>
  <w:p w14:paraId="5C99A022" w14:textId="092A15BA" w:rsidR="00EA6C17" w:rsidRPr="00FA7CE4" w:rsidRDefault="00EA6C17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 w:rsidR="00FA7CE4">
      <w:rPr>
        <w:rFonts w:ascii="Times New Roman" w:hAnsi="Times New Roman" w:cs="Times New Roman"/>
        <w:color w:val="3D4041"/>
        <w:sz w:val="17"/>
        <w:szCs w:val="17"/>
      </w:rPr>
      <w:t>éfono,</w:t>
    </w:r>
    <w:r w:rsidR="00934BE5">
      <w:rPr>
        <w:rFonts w:ascii="Times New Roman" w:hAnsi="Times New Roman" w:cs="Times New Roman"/>
        <w:color w:val="3D4041"/>
        <w:sz w:val="17"/>
        <w:szCs w:val="17"/>
      </w:rPr>
      <w:t xml:space="preserve"> 01 (378) 78 280 33</w:t>
    </w:r>
    <w:r w:rsidR="00E22025">
      <w:rPr>
        <w:rFonts w:ascii="Times New Roman" w:hAnsi="Times New Roman" w:cs="Times New Roman"/>
        <w:color w:val="3D4041"/>
        <w:sz w:val="17"/>
        <w:szCs w:val="17"/>
      </w:rPr>
      <w:t xml:space="preserve"> ext. 56952</w:t>
    </w:r>
  </w:p>
  <w:p w14:paraId="0CA131D0" w14:textId="77777777" w:rsidR="00EA6C17" w:rsidRPr="002C41FF" w:rsidRDefault="00934BE5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2C41FF">
      <w:rPr>
        <w:rFonts w:ascii="Times New Roman" w:hAnsi="Times New Roman" w:cs="Times New Roman"/>
        <w:b/>
        <w:color w:val="012B46"/>
        <w:sz w:val="17"/>
        <w:szCs w:val="17"/>
      </w:rPr>
      <w:t>http://www.cualtos.udg.mx</w:t>
    </w:r>
  </w:p>
  <w:p w14:paraId="1F00BCE6" w14:textId="77777777" w:rsidR="00EA6C17" w:rsidRPr="002C41FF" w:rsidRDefault="00EA6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08018" w14:textId="77777777" w:rsidR="00106C75" w:rsidRDefault="00106C75" w:rsidP="003A1B54">
      <w:pPr>
        <w:spacing w:after="0" w:line="240" w:lineRule="auto"/>
      </w:pPr>
      <w:r>
        <w:separator/>
      </w:r>
    </w:p>
  </w:footnote>
  <w:footnote w:type="continuationSeparator" w:id="0">
    <w:p w14:paraId="079E488D" w14:textId="77777777" w:rsidR="00106C75" w:rsidRDefault="00106C75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D64E" w14:textId="77777777" w:rsidR="00A50F7F" w:rsidRDefault="00FA7CE4" w:rsidP="00A50F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E8E592" wp14:editId="7FDE9490">
          <wp:simplePos x="0" y="0"/>
          <wp:positionH relativeFrom="column">
            <wp:posOffset>-1371600</wp:posOffset>
          </wp:positionH>
          <wp:positionV relativeFrom="paragraph">
            <wp:posOffset>-478790</wp:posOffset>
          </wp:positionV>
          <wp:extent cx="7783664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F7F">
      <w:br/>
    </w:r>
    <w:r w:rsidR="00934BE5">
      <w:rPr>
        <w:rFonts w:ascii="Trajan Pro" w:hAnsi="Trajan Pro"/>
        <w:color w:val="3D4041"/>
      </w:rPr>
      <w:t>Centro Universitario de los Altos</w:t>
    </w:r>
  </w:p>
  <w:p w14:paraId="44EA01DD" w14:textId="38F050CB" w:rsidR="0080613C" w:rsidRPr="00A50F7F" w:rsidRDefault="0080613C" w:rsidP="00A50F7F">
    <w:pPr>
      <w:pStyle w:val="Encabezado"/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5610E9AB" w14:textId="69723CF0" w:rsidR="00A50F7F" w:rsidRDefault="00852852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0613C">
      <w:rPr>
        <w:rFonts w:ascii="Trajan Pro" w:hAnsi="Trajan Pro"/>
        <w:b/>
        <w:color w:val="3D4041"/>
        <w:sz w:val="15"/>
        <w:szCs w:val="15"/>
      </w:rPr>
      <w:t>Coordinación de Extensión</w:t>
    </w:r>
  </w:p>
  <w:p w14:paraId="5E98A544" w14:textId="15653B0B" w:rsidR="00A50F7F" w:rsidRPr="00A50F7F" w:rsidRDefault="00A50F7F" w:rsidP="00A50F7F">
    <w:pPr>
      <w:pStyle w:val="Encabezado"/>
      <w:spacing w:before="120" w:line="120" w:lineRule="auto"/>
      <w:rPr>
        <w:rFonts w:ascii="Trajan Pro" w:hAnsi="Trajan Pro"/>
        <w:b/>
        <w:color w:val="3D4041"/>
        <w:sz w:val="14"/>
        <w:szCs w:val="14"/>
      </w:rPr>
    </w:pPr>
    <w:r w:rsidRPr="00A50F7F">
      <w:rPr>
        <w:rFonts w:ascii="Trajan Pro" w:hAnsi="Trajan Pro"/>
        <w:b/>
        <w:color w:val="3D4041"/>
        <w:sz w:val="14"/>
        <w:szCs w:val="14"/>
      </w:rPr>
      <w:t>Unidad de Servicio Social</w:t>
    </w:r>
  </w:p>
  <w:p w14:paraId="768D0B70" w14:textId="77777777"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E5"/>
    <w:rsid w:val="00080166"/>
    <w:rsid w:val="000914B4"/>
    <w:rsid w:val="000A56BF"/>
    <w:rsid w:val="000E138E"/>
    <w:rsid w:val="000E3D73"/>
    <w:rsid w:val="00106C75"/>
    <w:rsid w:val="00110247"/>
    <w:rsid w:val="00132CFF"/>
    <w:rsid w:val="0018635B"/>
    <w:rsid w:val="00281B12"/>
    <w:rsid w:val="002C41FF"/>
    <w:rsid w:val="002E0038"/>
    <w:rsid w:val="002E4007"/>
    <w:rsid w:val="003425A5"/>
    <w:rsid w:val="00347581"/>
    <w:rsid w:val="00374CD1"/>
    <w:rsid w:val="00390EA1"/>
    <w:rsid w:val="003A1B54"/>
    <w:rsid w:val="0040487E"/>
    <w:rsid w:val="00435DA0"/>
    <w:rsid w:val="00436343"/>
    <w:rsid w:val="00440F48"/>
    <w:rsid w:val="00444208"/>
    <w:rsid w:val="004454E6"/>
    <w:rsid w:val="004B45DF"/>
    <w:rsid w:val="004D5823"/>
    <w:rsid w:val="004F7585"/>
    <w:rsid w:val="0053219D"/>
    <w:rsid w:val="005B1B2F"/>
    <w:rsid w:val="005F3E3A"/>
    <w:rsid w:val="00633C9B"/>
    <w:rsid w:val="00644D4E"/>
    <w:rsid w:val="00645279"/>
    <w:rsid w:val="006501B5"/>
    <w:rsid w:val="00694AD2"/>
    <w:rsid w:val="0070145B"/>
    <w:rsid w:val="00753039"/>
    <w:rsid w:val="007625CE"/>
    <w:rsid w:val="007B2F99"/>
    <w:rsid w:val="007B35C7"/>
    <w:rsid w:val="0080613C"/>
    <w:rsid w:val="008454C1"/>
    <w:rsid w:val="00852852"/>
    <w:rsid w:val="00857C03"/>
    <w:rsid w:val="00880385"/>
    <w:rsid w:val="008A25B0"/>
    <w:rsid w:val="008B5DAA"/>
    <w:rsid w:val="008C38E5"/>
    <w:rsid w:val="008D5B7B"/>
    <w:rsid w:val="008E4059"/>
    <w:rsid w:val="008F3343"/>
    <w:rsid w:val="008F5C7B"/>
    <w:rsid w:val="008F6EEB"/>
    <w:rsid w:val="00916782"/>
    <w:rsid w:val="00934BE5"/>
    <w:rsid w:val="00956AAF"/>
    <w:rsid w:val="00957042"/>
    <w:rsid w:val="0097724C"/>
    <w:rsid w:val="00A27AAD"/>
    <w:rsid w:val="00A50F7F"/>
    <w:rsid w:val="00AD0438"/>
    <w:rsid w:val="00AE72F0"/>
    <w:rsid w:val="00AF04FB"/>
    <w:rsid w:val="00B01084"/>
    <w:rsid w:val="00B25434"/>
    <w:rsid w:val="00B50D2B"/>
    <w:rsid w:val="00B82271"/>
    <w:rsid w:val="00B9313D"/>
    <w:rsid w:val="00C06E75"/>
    <w:rsid w:val="00C20A1D"/>
    <w:rsid w:val="00C22EA3"/>
    <w:rsid w:val="00C57ECD"/>
    <w:rsid w:val="00C7001F"/>
    <w:rsid w:val="00C75878"/>
    <w:rsid w:val="00C778B3"/>
    <w:rsid w:val="00CA777E"/>
    <w:rsid w:val="00CD254C"/>
    <w:rsid w:val="00CD79AA"/>
    <w:rsid w:val="00D01A02"/>
    <w:rsid w:val="00D74B9F"/>
    <w:rsid w:val="00D84758"/>
    <w:rsid w:val="00D9105E"/>
    <w:rsid w:val="00DD19E7"/>
    <w:rsid w:val="00DE7337"/>
    <w:rsid w:val="00E0745D"/>
    <w:rsid w:val="00E21B6B"/>
    <w:rsid w:val="00E22025"/>
    <w:rsid w:val="00E61489"/>
    <w:rsid w:val="00E93EFF"/>
    <w:rsid w:val="00E9512A"/>
    <w:rsid w:val="00EA6C17"/>
    <w:rsid w:val="00ED272D"/>
    <w:rsid w:val="00ED4E73"/>
    <w:rsid w:val="00F375BF"/>
    <w:rsid w:val="00F54F4A"/>
    <w:rsid w:val="00F72A1E"/>
    <w:rsid w:val="00F94CF4"/>
    <w:rsid w:val="00FA7CE4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B37874"/>
  <w15:docId w15:val="{D27C909C-0687-4361-BB4C-D3A78999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5E"/>
  </w:style>
  <w:style w:type="paragraph" w:styleId="Ttulo3">
    <w:name w:val="heading 3"/>
    <w:basedOn w:val="Normal"/>
    <w:link w:val="Ttulo3Car"/>
    <w:uiPriority w:val="9"/>
    <w:qFormat/>
    <w:rsid w:val="00A50F7F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3E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50F7F"/>
    <w:rPr>
      <w:rFonts w:ascii="Times" w:hAnsi="Times"/>
      <w:b/>
      <w:bCs/>
      <w:sz w:val="27"/>
      <w:szCs w:val="27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3E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nespaciado">
    <w:name w:val="No Spacing"/>
    <w:uiPriority w:val="1"/>
    <w:qFormat/>
    <w:rsid w:val="00C06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CUALTOS Multimedia 01</dc:creator>
  <cp:lastModifiedBy>Mauricio Gutiérrez Graciano</cp:lastModifiedBy>
  <cp:revision>2</cp:revision>
  <cp:lastPrinted>2019-02-14T01:59:00Z</cp:lastPrinted>
  <dcterms:created xsi:type="dcterms:W3CDTF">2019-03-21T00:37:00Z</dcterms:created>
  <dcterms:modified xsi:type="dcterms:W3CDTF">2019-03-21T00:37:00Z</dcterms:modified>
</cp:coreProperties>
</file>